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1C98" w:rsidRDefault="002D1C98">
      <w:pPr>
        <w:pStyle w:val="Title"/>
      </w:pP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456.5pt;margin-top:11.65pt;width:68.05pt;height:89.75pt;z-index:4">
            <v:imagedata r:id="rId7" o:title="EA"/>
          </v:shape>
        </w:pict>
      </w:r>
      <w:r>
        <w:rPr>
          <w:noProof/>
          <w:sz w:val="24"/>
        </w:rPr>
        <w:object w:dxaOrig="0" w:dyaOrig="0">
          <v:shape id="_x0000_s1026" type="#_x0000_t75" style="position:absolute;left:0;text-align:left;margin-left:-11.5pt;margin-top:2.65pt;width:96.95pt;height:70.65pt;z-index:1;mso-position-horizontal-relative:margin;mso-position-vertical-relative:margin" fillcolor="window">
            <v:imagedata r:id="rId8" o:title=""/>
            <w10:wrap anchorx="margin" anchory="margin"/>
          </v:shape>
          <o:OLEObject Type="Embed" ProgID="Word.Picture.8" ShapeID="_x0000_s1026" DrawAspect="Content" ObjectID="_1550996100" r:id="rId9"/>
        </w:object>
      </w:r>
    </w:p>
    <w:p w:rsidR="002D1C98" w:rsidRDefault="002D1C98">
      <w:pPr>
        <w:pStyle w:val="Title"/>
        <w:jc w:val="left"/>
      </w:pPr>
      <w:r>
        <w:rPr>
          <w:noProof/>
          <w:sz w:val="24"/>
        </w:rPr>
        <w:pict>
          <v:line id="_x0000_s1028" style="position:absolute;z-index:3;mso-position-horizontal-relative:margin;mso-position-vertical-relative:margin" from="0,0" to="525.6pt,0" o:allowincell="f" strokeweight="7pt">
            <v:stroke linestyle="thickBetweenThin"/>
            <w10:wrap anchorx="margin" anchory="margin"/>
          </v:line>
        </w:pict>
      </w:r>
      <w:r>
        <w:t xml:space="preserve">                          MINING ELECTRICAL AND MINING MECHANICAL</w:t>
      </w:r>
    </w:p>
    <w:p w:rsidR="002D1C98" w:rsidRDefault="002D1C98">
      <w:pPr>
        <w:pStyle w:val="Title"/>
        <w:jc w:val="left"/>
      </w:pPr>
      <w:r>
        <w:t xml:space="preserve">                                                 ENGINEERING SOCIETY.</w:t>
      </w:r>
    </w:p>
    <w:p w:rsidR="002D1C98" w:rsidRDefault="002D1C98">
      <w:pPr>
        <w:pStyle w:val="Title"/>
        <w:jc w:val="left"/>
      </w:pPr>
      <w:r>
        <w:t xml:space="preserve">                                      An Engineers </w:t>
      </w:r>
      <w:smartTag w:uri="urn:schemas-microsoft-com:office:smarttags" w:element="country-region">
        <w:smartTag w:uri="urn:schemas-microsoft-com:office:smarttags" w:element="place">
          <w:r>
            <w:t>Australia</w:t>
          </w:r>
        </w:smartTag>
      </w:smartTag>
      <w:r>
        <w:t xml:space="preserve"> Technical Society</w:t>
      </w:r>
    </w:p>
    <w:p w:rsidR="002D1C98" w:rsidRDefault="002D1C98">
      <w:pPr>
        <w:pStyle w:val="Subtitle"/>
        <w:rPr>
          <w:sz w:val="16"/>
        </w:rPr>
      </w:pPr>
      <w:smartTag w:uri="urn:schemas-microsoft-com:office:smarttags" w:element="City">
        <w:smartTag w:uri="urn:schemas-microsoft-com:office:smarttags" w:element="place">
          <w:r>
            <w:rPr>
              <w:u w:val="single"/>
            </w:rPr>
            <w:t>NEWCASTLE</w:t>
          </w:r>
        </w:smartTag>
      </w:smartTag>
      <w:r>
        <w:rPr>
          <w:u w:val="single"/>
        </w:rPr>
        <w:t xml:space="preserve"> BRANCH</w:t>
      </w:r>
      <w:r>
        <w:t xml:space="preserve"> ABN</w:t>
      </w:r>
      <w:r>
        <w:rPr>
          <w:sz w:val="16"/>
        </w:rPr>
        <w:t xml:space="preserve"> 13 772 583 769</w:t>
      </w:r>
    </w:p>
    <w:p w:rsidR="002D1C98" w:rsidRDefault="002D1C98">
      <w:pPr>
        <w:pStyle w:val="Subtitle"/>
      </w:pPr>
    </w:p>
    <w:p w:rsidR="002D1C98" w:rsidRDefault="002D1C98">
      <w:pPr>
        <w:pStyle w:val="Heading1"/>
      </w:pPr>
      <w:r>
        <w:t xml:space="preserve">Postal Address: </w:t>
      </w:r>
      <w:smartTag w:uri="urn:schemas-microsoft-com:office:smarttags" w:element="address">
        <w:smartTag w:uri="urn:schemas-microsoft-com:office:smarttags" w:element="Street">
          <w:r>
            <w:t>PO Box</w:t>
          </w:r>
        </w:smartTag>
        <w:r>
          <w:t xml:space="preserve"> 45</w:t>
        </w:r>
      </w:smartTag>
      <w:r>
        <w:t xml:space="preserve">     BOOLAROO   N.S.W.      2284</w:t>
      </w:r>
    </w:p>
    <w:p w:rsidR="002D1C98" w:rsidRDefault="002D1C98">
      <w:pPr>
        <w:pStyle w:val="Heading1"/>
      </w:pPr>
      <w:r>
        <w:t xml:space="preserve">Hon. Secretary:  Robert McKenzie.    Phone: 02 49505085 </w:t>
      </w:r>
      <w:smartTag w:uri="urn:schemas-microsoft-com:office:smarttags" w:element="City">
        <w:smartTag w:uri="urn:schemas-microsoft-com:office:smarttags" w:element="place">
          <w:r>
            <w:t>Mobile</w:t>
          </w:r>
        </w:smartTag>
      </w:smartTag>
      <w:r>
        <w:t>: 0419 626 995    Email:</w:t>
      </w:r>
      <w:bookmarkStart w:id="0" w:name="_Hlt493646541"/>
      <w:r>
        <w:t xml:space="preserve"> </w:t>
      </w:r>
      <w:hyperlink r:id="rId10" w:history="1">
        <w:r>
          <w:rPr>
            <w:rStyle w:val="Hyperlink"/>
            <w:u w:val="none"/>
          </w:rPr>
          <w:t>robert.mckenzie1@bigpond.com</w:t>
        </w:r>
      </w:hyperlink>
      <w:bookmarkEnd w:id="0"/>
    </w:p>
    <w:p w:rsidR="002D1C98" w:rsidRDefault="002D1C98">
      <w:pPr>
        <w:pStyle w:val="Heading1"/>
        <w:rPr>
          <w:bCs/>
        </w:rPr>
      </w:pPr>
      <w:r>
        <w:rPr>
          <w:bCs/>
        </w:rPr>
        <w:t>Hon. President: Peter Whipp</w:t>
      </w:r>
    </w:p>
    <w:p w:rsidR="002D1C98" w:rsidRDefault="002D1C9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color w:val="000000"/>
        </w:rPr>
      </w:pPr>
      <w:r>
        <w:rPr>
          <w:noProof/>
          <w:color w:val="000000"/>
          <w:sz w:val="24"/>
        </w:rPr>
        <w:pict>
          <v:line id="_x0000_s1027" style="position:absolute;left:0;text-align:left;z-index:2;mso-position-horizontal-relative:margin;mso-position-vertical-relative:margin" from="-11.5pt,128.65pt" to="514.1pt,128.65pt" strokeweight="7pt">
            <v:stroke linestyle="thickBetweenThin"/>
            <w10:wrap anchorx="margin" anchory="margin"/>
          </v:line>
        </w:pict>
      </w:r>
    </w:p>
    <w:p w:rsidR="002D1C98" w:rsidRDefault="002D1C9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color w:val="000000"/>
          <w:sz w:val="22"/>
        </w:rPr>
      </w:pPr>
      <w:r>
        <w:rPr>
          <w:color w:val="000000"/>
          <w:sz w:val="22"/>
        </w:rPr>
        <w:t xml:space="preserve">To all:  </w:t>
      </w:r>
      <w:r w:rsidR="00B42F8A">
        <w:rPr>
          <w:b/>
          <w:bCs/>
          <w:color w:val="000000"/>
        </w:rPr>
        <w:t xml:space="preserve">Mining Managers, </w:t>
      </w:r>
      <w:r>
        <w:rPr>
          <w:b/>
          <w:bCs/>
          <w:color w:val="000000"/>
        </w:rPr>
        <w:t>Industry Supply Managers,  Senior Electrical Engineers, Senior Mechanical Engineers</w:t>
      </w:r>
      <w:r>
        <w:rPr>
          <w:b/>
          <w:bCs/>
          <w:color w:val="000000"/>
          <w:sz w:val="22"/>
        </w:rPr>
        <w:t>.</w:t>
      </w:r>
    </w:p>
    <w:p w:rsidR="002D1C98" w:rsidRDefault="002D1C9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color w:val="000000"/>
          <w:sz w:val="22"/>
        </w:rPr>
      </w:pPr>
    </w:p>
    <w:p w:rsidR="002D1C98" w:rsidRDefault="002D1C9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color w:val="000000"/>
          <w:sz w:val="22"/>
        </w:rPr>
      </w:pPr>
      <w:r>
        <w:rPr>
          <w:color w:val="000000"/>
          <w:sz w:val="22"/>
        </w:rPr>
        <w:t xml:space="preserve">Subject:         </w:t>
      </w:r>
      <w:r>
        <w:rPr>
          <w:b/>
          <w:bCs/>
          <w:color w:val="000000"/>
          <w:sz w:val="22"/>
        </w:rPr>
        <w:t>ALBERT WEEKS AWARD</w:t>
      </w:r>
      <w:r>
        <w:rPr>
          <w:color w:val="000000"/>
          <w:sz w:val="22"/>
        </w:rPr>
        <w:t xml:space="preserve">             </w:t>
      </w:r>
    </w:p>
    <w:p w:rsidR="002D1C98" w:rsidRDefault="002D1C98">
      <w:pPr>
        <w:rPr>
          <w:sz w:val="22"/>
        </w:rPr>
      </w:pPr>
    </w:p>
    <w:p w:rsidR="002D1C98" w:rsidRDefault="002D1C98">
      <w:pPr>
        <w:rPr>
          <w:sz w:val="22"/>
        </w:rPr>
      </w:pPr>
      <w:r>
        <w:rPr>
          <w:sz w:val="22"/>
        </w:rPr>
        <w:t xml:space="preserve">Albert Weeks was an icon of the mining industry and a renowned supporter of and mentor to trainees and apprentices. </w:t>
      </w:r>
    </w:p>
    <w:p w:rsidR="002D1C98" w:rsidRDefault="002D1C98">
      <w:pPr>
        <w:rPr>
          <w:sz w:val="22"/>
        </w:rPr>
      </w:pPr>
    </w:p>
    <w:p w:rsidR="002D1C98" w:rsidRDefault="002D1C98">
      <w:pPr>
        <w:rPr>
          <w:sz w:val="22"/>
        </w:rPr>
      </w:pPr>
      <w:r>
        <w:rPr>
          <w:sz w:val="22"/>
        </w:rPr>
        <w:t>MEMMES in conjunction with National Personnel Group is establishing an Industry Award in recognition of Albert Weeks services to the Mining Industry.</w:t>
      </w:r>
    </w:p>
    <w:p w:rsidR="002D1C98" w:rsidRDefault="002D1C98">
      <w:pPr>
        <w:pStyle w:val="Footer"/>
        <w:tabs>
          <w:tab w:val="clear" w:pos="4153"/>
          <w:tab w:val="clear" w:pos="8306"/>
        </w:tabs>
        <w:rPr>
          <w:sz w:val="22"/>
        </w:rPr>
      </w:pPr>
    </w:p>
    <w:p w:rsidR="002D1C98" w:rsidRDefault="002D1C98">
      <w:pPr>
        <w:rPr>
          <w:sz w:val="22"/>
        </w:rPr>
      </w:pPr>
      <w:r>
        <w:rPr>
          <w:sz w:val="22"/>
        </w:rPr>
        <w:t xml:space="preserve">The winner will be awarded a cash prize and a plaque. </w:t>
      </w:r>
    </w:p>
    <w:p w:rsidR="002D1C98" w:rsidRDefault="002D1C98">
      <w:pPr>
        <w:rPr>
          <w:sz w:val="22"/>
        </w:rPr>
      </w:pPr>
    </w:p>
    <w:p w:rsidR="002D1C98" w:rsidRDefault="002D1C98">
      <w:pPr>
        <w:rPr>
          <w:sz w:val="22"/>
        </w:rPr>
      </w:pPr>
      <w:r>
        <w:rPr>
          <w:sz w:val="22"/>
        </w:rPr>
        <w:t xml:space="preserve">The award  is open to all  electrical and mechanical apprentices and trainees of the mining and support industries. </w:t>
      </w:r>
    </w:p>
    <w:p w:rsidR="002D1C98" w:rsidRDefault="002D1C98">
      <w:pPr>
        <w:rPr>
          <w:sz w:val="22"/>
        </w:rPr>
      </w:pPr>
    </w:p>
    <w:p w:rsidR="002D1C98" w:rsidRDefault="002D1C98">
      <w:pPr>
        <w:rPr>
          <w:sz w:val="22"/>
        </w:rPr>
      </w:pPr>
      <w:r>
        <w:rPr>
          <w:sz w:val="22"/>
        </w:rPr>
        <w:t>Entries should be submitted in one of the four categories as listed on the attached application form by 31</w:t>
      </w:r>
      <w:r>
        <w:rPr>
          <w:sz w:val="22"/>
          <w:vertAlign w:val="superscript"/>
        </w:rPr>
        <w:t>st</w:t>
      </w:r>
      <w:r>
        <w:rPr>
          <w:sz w:val="22"/>
        </w:rPr>
        <w:t xml:space="preserve"> July 2007.</w:t>
      </w:r>
    </w:p>
    <w:p w:rsidR="002D1C98" w:rsidRDefault="002D1C98">
      <w:pPr>
        <w:rPr>
          <w:sz w:val="22"/>
        </w:rPr>
      </w:pPr>
    </w:p>
    <w:p w:rsidR="002D1C98" w:rsidRDefault="002D1C98">
      <w:pPr>
        <w:rPr>
          <w:sz w:val="22"/>
        </w:rPr>
      </w:pPr>
      <w:r>
        <w:rPr>
          <w:sz w:val="22"/>
        </w:rPr>
        <w:t>All entrants will be contacted and interviewed.  Finalists in each of the four categories will be notified and will be required to give a presentation on their subject at the MEMMES Annual Meeting on 20</w:t>
      </w:r>
      <w:r>
        <w:rPr>
          <w:sz w:val="22"/>
          <w:vertAlign w:val="superscript"/>
        </w:rPr>
        <w:t>th</w:t>
      </w:r>
      <w:r>
        <w:rPr>
          <w:sz w:val="22"/>
        </w:rPr>
        <w:t xml:space="preserve"> November 2007 at Speers Point RSL.          The winner will be announced at the conclusion of the meeting.</w:t>
      </w:r>
    </w:p>
    <w:p w:rsidR="002D1C98" w:rsidRDefault="002D1C98">
      <w:pPr>
        <w:rPr>
          <w:sz w:val="22"/>
        </w:rPr>
      </w:pPr>
    </w:p>
    <w:p w:rsidR="002D1C98" w:rsidRDefault="002D1C98">
      <w:pPr>
        <w:rPr>
          <w:sz w:val="22"/>
        </w:rPr>
      </w:pPr>
      <w:r>
        <w:rPr>
          <w:sz w:val="22"/>
        </w:rPr>
        <w:t>Please support this as it is an opportunity to recognize and encourage the up and coming engineers and trades people of tomorrow.</w:t>
      </w:r>
    </w:p>
    <w:p w:rsidR="002D1C98" w:rsidRDefault="002D1C98"/>
    <w:p w:rsidR="002D1C98" w:rsidRDefault="002D1C98">
      <w:pPr>
        <w:rPr>
          <w:sz w:val="22"/>
        </w:rPr>
      </w:pPr>
      <w:r>
        <w:rPr>
          <w:sz w:val="22"/>
        </w:rPr>
        <w:t>Yours faithfully,</w:t>
      </w:r>
    </w:p>
    <w:p w:rsidR="002D1C98" w:rsidRDefault="002D1C98">
      <w:pPr>
        <w:rPr>
          <w:sz w:val="22"/>
        </w:rPr>
      </w:pPr>
    </w:p>
    <w:p w:rsidR="002D1C98" w:rsidRDefault="002D1C98">
      <w:pPr>
        <w:pStyle w:val="Footer"/>
        <w:tabs>
          <w:tab w:val="clear" w:pos="4153"/>
          <w:tab w:val="clear" w:pos="8306"/>
        </w:tabs>
        <w:rPr>
          <w:sz w:val="22"/>
        </w:rPr>
      </w:pPr>
      <w:r>
        <w:rPr>
          <w:sz w:val="22"/>
        </w:rPr>
        <w:t>Peter Whipp</w:t>
      </w:r>
    </w:p>
    <w:p w:rsidR="002D1C98" w:rsidRDefault="002D1C98">
      <w:pPr>
        <w:rPr>
          <w:sz w:val="22"/>
        </w:rPr>
      </w:pPr>
      <w:r>
        <w:rPr>
          <w:sz w:val="22"/>
        </w:rPr>
        <w:t>Hon President.</w:t>
      </w:r>
    </w:p>
    <w:p w:rsidR="002D1C98" w:rsidRDefault="002D1C98">
      <w:pPr>
        <w:rPr>
          <w:sz w:val="22"/>
        </w:rPr>
      </w:pPr>
      <w:r>
        <w:rPr>
          <w:sz w:val="22"/>
        </w:rPr>
        <w:t>MEMMES</w:t>
      </w:r>
    </w:p>
    <w:p w:rsidR="002D1C98" w:rsidRDefault="002D1C98">
      <w:pPr>
        <w:rPr>
          <w:sz w:val="18"/>
        </w:rPr>
      </w:pPr>
    </w:p>
    <w:p w:rsidR="002D1C98" w:rsidRDefault="002D1C98">
      <w:pPr>
        <w:pStyle w:val="Heading6"/>
        <w:rPr>
          <w:sz w:val="18"/>
        </w:rPr>
      </w:pPr>
    </w:p>
    <w:p w:rsidR="002D1C98" w:rsidRDefault="002D1C98">
      <w:pPr>
        <w:pStyle w:val="Heading6"/>
        <w:rPr>
          <w:sz w:val="18"/>
        </w:rPr>
      </w:pPr>
      <w:r>
        <w:rPr>
          <w:sz w:val="18"/>
        </w:rPr>
        <w:t>Albert Weeks : -</w:t>
      </w:r>
      <w:r>
        <w:rPr>
          <w:sz w:val="18"/>
        </w:rPr>
        <w:tab/>
        <w:t xml:space="preserve">1937 – 2006 </w:t>
      </w:r>
    </w:p>
    <w:p w:rsidR="002D1C98" w:rsidRDefault="002D1C98">
      <w:pPr>
        <w:rPr>
          <w:sz w:val="18"/>
        </w:rPr>
      </w:pPr>
    </w:p>
    <w:p w:rsidR="002D1C98" w:rsidRDefault="002D1C9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color w:val="000000"/>
          <w:sz w:val="18"/>
        </w:rPr>
      </w:pPr>
      <w:r>
        <w:rPr>
          <w:color w:val="000000"/>
          <w:sz w:val="18"/>
        </w:rPr>
        <w:tab/>
      </w:r>
      <w:bookmarkStart w:id="1" w:name="_GoBack"/>
      <w:bookmarkEnd w:id="1"/>
      <w:r>
        <w:rPr>
          <w:color w:val="000000"/>
          <w:sz w:val="18"/>
        </w:rPr>
        <w:t xml:space="preserve">Albert first joined our industry in June 1965 when he started as an Electrical Sales Engineer with a company called Electric Control and Engineering, which at the time was the premier electrical manufacturing company in </w:t>
      </w:r>
      <w:smartTag w:uri="urn:schemas-microsoft-com:office:smarttags" w:element="country-region">
        <w:smartTag w:uri="urn:schemas-microsoft-com:office:smarttags" w:element="place">
          <w:r>
            <w:rPr>
              <w:color w:val="000000"/>
              <w:sz w:val="18"/>
            </w:rPr>
            <w:t>Australia</w:t>
          </w:r>
        </w:smartTag>
      </w:smartTag>
      <w:r>
        <w:rPr>
          <w:color w:val="000000"/>
          <w:sz w:val="18"/>
        </w:rPr>
        <w:t xml:space="preserve">.  ECE’s Parent company eventually failed and ECE was broken up and Albert stayed with the section that became Cablemakers Accessories Division, eventually becoming manager of the Carrington factory in 1970. He mentioned on various occasions that he would like to own the company and he did in fact offer to buy it but CMA refused.  There is some irony there.  </w:t>
      </w:r>
    </w:p>
    <w:p w:rsidR="002D1C98" w:rsidRDefault="002D1C98">
      <w:pPr>
        <w:pStyle w:val="BodyText3"/>
        <w:rPr>
          <w:sz w:val="18"/>
        </w:rPr>
      </w:pPr>
      <w:r>
        <w:rPr>
          <w:sz w:val="18"/>
        </w:rPr>
        <w:tab/>
        <w:t xml:space="preserve">In 1980 Albert and Trevor Mansfield left CMA to start a new company called A.T Flameproof and the other electrical manufacturers soon had to recognise them as effective successful opposition.  ATF very quickly grew to become a major player in the electrical manufacturing side of our industry, so much so that eventually CMA, by then called MM Cables, bought ATF, in 1991.  There is the rest of the irony.  They wouldn’t sell CMA Accessories to him so he sold ATF to them.  </w:t>
      </w:r>
    </w:p>
    <w:p w:rsidR="002D1C98" w:rsidRDefault="002D1C9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color w:val="000000"/>
          <w:sz w:val="18"/>
        </w:rPr>
      </w:pPr>
      <w:r>
        <w:rPr>
          <w:color w:val="000000"/>
          <w:sz w:val="18"/>
        </w:rPr>
        <w:tab/>
        <w:t>He then started his own company called Systems Approvals issuing approvals for electrical flameproof and I.S. equipment for the mining industry as an Electrical Approved Assessing Authority, one of only 3 in NSW.  This company also traded very successfully for about 9 years, mainly because of Albert’s knowledge and expertise as well as his excellent reputation.</w:t>
      </w:r>
    </w:p>
    <w:p w:rsidR="002D1C98" w:rsidRDefault="002D1C9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color w:val="000000"/>
          <w:sz w:val="18"/>
        </w:rPr>
      </w:pPr>
      <w:r>
        <w:rPr>
          <w:color w:val="000000"/>
          <w:sz w:val="18"/>
        </w:rPr>
        <w:tab/>
        <w:t xml:space="preserve">He then joined National Personnel Group (NPG) as a partner and continued his association with the Mining Industry as a trainer to engineers and trades people in Mining and associated Industries in </w:t>
      </w:r>
      <w:smartTag w:uri="urn:schemas-microsoft-com:office:smarttags" w:element="country-region">
        <w:r>
          <w:rPr>
            <w:color w:val="000000"/>
            <w:sz w:val="18"/>
          </w:rPr>
          <w:t>Australia</w:t>
        </w:r>
      </w:smartTag>
      <w:r>
        <w:rPr>
          <w:color w:val="000000"/>
          <w:sz w:val="18"/>
        </w:rPr>
        <w:t xml:space="preserve">, </w:t>
      </w:r>
      <w:smartTag w:uri="urn:schemas-microsoft-com:office:smarttags" w:element="country-region">
        <w:r>
          <w:rPr>
            <w:color w:val="000000"/>
            <w:sz w:val="18"/>
          </w:rPr>
          <w:t>New Zealand</w:t>
        </w:r>
      </w:smartTag>
      <w:r>
        <w:rPr>
          <w:color w:val="000000"/>
          <w:sz w:val="18"/>
        </w:rPr>
        <w:t xml:space="preserve"> and </w:t>
      </w:r>
      <w:smartTag w:uri="urn:schemas-microsoft-com:office:smarttags" w:element="country-region">
        <w:smartTag w:uri="urn:schemas-microsoft-com:office:smarttags" w:element="place">
          <w:r>
            <w:rPr>
              <w:color w:val="000000"/>
              <w:sz w:val="18"/>
            </w:rPr>
            <w:t>Indonesia</w:t>
          </w:r>
        </w:smartTag>
      </w:smartTag>
    </w:p>
    <w:p w:rsidR="002D1C98" w:rsidRDefault="002D1C98">
      <w:pPr>
        <w:pStyle w:val="BodyText3"/>
        <w:rPr>
          <w:sz w:val="18"/>
        </w:rPr>
      </w:pPr>
      <w:r>
        <w:rPr>
          <w:sz w:val="18"/>
        </w:rPr>
        <w:tab/>
        <w:t xml:space="preserve">Albert was also an active member of Australian Standards, working on many committees over the years.  Most people would not be aware of the way that our Australian Standards are developed.  The Committee Members attend numerous meetings, held at various venues around </w:t>
      </w:r>
      <w:smartTag w:uri="urn:schemas-microsoft-com:office:smarttags" w:element="country-region">
        <w:r>
          <w:rPr>
            <w:sz w:val="18"/>
          </w:rPr>
          <w:t>Australia</w:t>
        </w:r>
      </w:smartTag>
      <w:r>
        <w:rPr>
          <w:sz w:val="18"/>
        </w:rPr>
        <w:t xml:space="preserve"> where they discuss and write the details of the Standards, a task that can be very tedious at times but is also very important to our industry and in fact to </w:t>
      </w:r>
      <w:smartTag w:uri="urn:schemas-microsoft-com:office:smarttags" w:element="country-region">
        <w:smartTag w:uri="urn:schemas-microsoft-com:office:smarttags" w:element="place">
          <w:r>
            <w:rPr>
              <w:sz w:val="18"/>
            </w:rPr>
            <w:t>Australia</w:t>
          </w:r>
        </w:smartTag>
      </w:smartTag>
      <w:r>
        <w:rPr>
          <w:sz w:val="18"/>
        </w:rPr>
        <w:t xml:space="preserve"> as a whole.  He was a member of Standards continuously for some 25 years, being on many mining related committees, some as Committee Chairman. </w:t>
      </w:r>
    </w:p>
    <w:p w:rsidR="002D1C98" w:rsidRDefault="002D1C9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color w:val="000000"/>
          <w:sz w:val="18"/>
        </w:rPr>
      </w:pPr>
      <w:r>
        <w:rPr>
          <w:color w:val="000000"/>
          <w:sz w:val="18"/>
        </w:rPr>
        <w:t xml:space="preserve">                         His associates at CMA encouraged him to become a member of AMEMME / IMEMME / MEMMES, (a Society within Engineers Australia) and he was in fact a committee member for most of these 40 years, .He was President, Convention Coordinator on at least 3 occasions, Secretary and was foundation Secretary of MEMMES a position he held until he passed away in 2006, </w:t>
      </w:r>
    </w:p>
    <w:p w:rsidR="002D1C98" w:rsidRDefault="002D1C9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color w:val="000000"/>
          <w:sz w:val="18"/>
        </w:rPr>
      </w:pPr>
      <w:r>
        <w:rPr>
          <w:color w:val="000000"/>
          <w:sz w:val="18"/>
        </w:rPr>
        <w:tab/>
        <w:t>Albert was awarded Life Membership of the Society in 2003.</w:t>
      </w:r>
    </w:p>
    <w:p w:rsidR="002D1C98" w:rsidRDefault="002D1C9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color w:val="000000"/>
          <w:sz w:val="24"/>
        </w:rPr>
      </w:pPr>
      <w:r>
        <w:rPr>
          <w:color w:val="000000"/>
          <w:sz w:val="24"/>
        </w:rPr>
        <w:lastRenderedPageBreak/>
        <w:tab/>
      </w:r>
      <w:r>
        <w:rPr>
          <w:color w:val="000000"/>
          <w:sz w:val="24"/>
        </w:rPr>
        <w:tab/>
      </w:r>
      <w:r>
        <w:rPr>
          <w:color w:val="000000"/>
          <w:sz w:val="24"/>
        </w:rPr>
        <w:tab/>
      </w:r>
      <w:r>
        <w:rPr>
          <w:color w:val="000000"/>
          <w:sz w:val="24"/>
        </w:rPr>
        <w:tab/>
      </w:r>
    </w:p>
    <w:p w:rsidR="002D1C98" w:rsidRDefault="002D1C98">
      <w:pPr>
        <w:jc w:val="center"/>
        <w:rPr>
          <w:b/>
          <w:sz w:val="24"/>
          <w:u w:val="single"/>
        </w:rPr>
      </w:pPr>
      <w:r>
        <w:rPr>
          <w:b/>
          <w:sz w:val="24"/>
          <w:u w:val="single"/>
        </w:rPr>
        <w:t>ALBERT WEEKS AWARD</w:t>
      </w:r>
    </w:p>
    <w:p w:rsidR="002D1C98" w:rsidRDefault="002D1C98">
      <w:pPr>
        <w:rPr>
          <w:sz w:val="24"/>
        </w:rPr>
      </w:pPr>
    </w:p>
    <w:p w:rsidR="002D1C98" w:rsidRDefault="002D1C98">
      <w:pPr>
        <w:rPr>
          <w:b/>
          <w:sz w:val="24"/>
          <w:u w:val="single"/>
        </w:rPr>
      </w:pPr>
      <w:r>
        <w:rPr>
          <w:b/>
          <w:sz w:val="24"/>
          <w:u w:val="single"/>
        </w:rPr>
        <w:t>Scope:</w:t>
      </w:r>
      <w:r>
        <w:rPr>
          <w:b/>
          <w:sz w:val="24"/>
          <w:u w:val="single"/>
        </w:rPr>
        <w:tab/>
      </w:r>
    </w:p>
    <w:p w:rsidR="002D1C98" w:rsidRDefault="002D1C98">
      <w:pPr>
        <w:ind w:left="720"/>
        <w:rPr>
          <w:sz w:val="24"/>
        </w:rPr>
      </w:pPr>
    </w:p>
    <w:p w:rsidR="002D1C98" w:rsidRDefault="002D1C98">
      <w:pPr>
        <w:ind w:left="720"/>
        <w:rPr>
          <w:sz w:val="24"/>
        </w:rPr>
      </w:pPr>
      <w:r>
        <w:rPr>
          <w:sz w:val="24"/>
        </w:rPr>
        <w:t>Encourage and reward the apprentice/trainees associated with the mining industry for their efforts in improving the industry.</w:t>
      </w:r>
    </w:p>
    <w:p w:rsidR="002D1C98" w:rsidRDefault="002D1C98">
      <w:pPr>
        <w:rPr>
          <w:b/>
          <w:sz w:val="24"/>
          <w:u w:val="single"/>
        </w:rPr>
      </w:pPr>
    </w:p>
    <w:p w:rsidR="002D1C98" w:rsidRDefault="002D1C98">
      <w:pPr>
        <w:rPr>
          <w:b/>
          <w:sz w:val="24"/>
          <w:u w:val="single"/>
        </w:rPr>
      </w:pPr>
      <w:r>
        <w:rPr>
          <w:b/>
          <w:sz w:val="24"/>
          <w:u w:val="single"/>
        </w:rPr>
        <w:t xml:space="preserve">Participants: </w:t>
      </w:r>
    </w:p>
    <w:p w:rsidR="002D1C98" w:rsidRDefault="002D1C98">
      <w:pPr>
        <w:ind w:left="720"/>
        <w:rPr>
          <w:sz w:val="24"/>
        </w:rPr>
      </w:pPr>
    </w:p>
    <w:p w:rsidR="002D1C98" w:rsidRDefault="002D1C98">
      <w:pPr>
        <w:ind w:left="720"/>
        <w:rPr>
          <w:sz w:val="24"/>
        </w:rPr>
      </w:pPr>
      <w:r>
        <w:rPr>
          <w:sz w:val="24"/>
        </w:rPr>
        <w:t>The award is limited to apprentices/trainees of mining companies and manufacturers/suppliers to the mining industry.</w:t>
      </w:r>
    </w:p>
    <w:p w:rsidR="002D1C98" w:rsidRDefault="002D1C98">
      <w:pPr>
        <w:rPr>
          <w:b/>
          <w:sz w:val="24"/>
          <w:u w:val="single"/>
        </w:rPr>
      </w:pPr>
    </w:p>
    <w:p w:rsidR="002D1C98" w:rsidRDefault="002D1C98">
      <w:pPr>
        <w:rPr>
          <w:b/>
          <w:sz w:val="24"/>
          <w:u w:val="single"/>
        </w:rPr>
      </w:pPr>
      <w:r>
        <w:rPr>
          <w:b/>
          <w:sz w:val="24"/>
          <w:u w:val="single"/>
        </w:rPr>
        <w:t xml:space="preserve">Award categories: </w:t>
      </w:r>
    </w:p>
    <w:p w:rsidR="002D1C98" w:rsidRDefault="002D1C98">
      <w:pPr>
        <w:ind w:firstLine="720"/>
        <w:rPr>
          <w:sz w:val="24"/>
        </w:rPr>
      </w:pPr>
    </w:p>
    <w:p w:rsidR="002D1C98" w:rsidRDefault="002D1C98">
      <w:pPr>
        <w:ind w:firstLine="720"/>
        <w:rPr>
          <w:sz w:val="24"/>
        </w:rPr>
      </w:pPr>
      <w:r>
        <w:rPr>
          <w:sz w:val="24"/>
        </w:rPr>
        <w:t>The areas of achievement are divided into 4 categories:</w:t>
      </w:r>
    </w:p>
    <w:p w:rsidR="002D1C98" w:rsidRDefault="002D1C98">
      <w:pPr>
        <w:rPr>
          <w:sz w:val="24"/>
        </w:rPr>
      </w:pPr>
      <w:r>
        <w:rPr>
          <w:sz w:val="24"/>
        </w:rPr>
        <w:tab/>
      </w:r>
      <w:r>
        <w:rPr>
          <w:sz w:val="24"/>
        </w:rPr>
        <w:tab/>
        <w:t>Safety</w:t>
      </w:r>
    </w:p>
    <w:p w:rsidR="002D1C98" w:rsidRDefault="002D1C98">
      <w:pPr>
        <w:rPr>
          <w:sz w:val="24"/>
        </w:rPr>
      </w:pPr>
      <w:r>
        <w:rPr>
          <w:sz w:val="24"/>
        </w:rPr>
        <w:tab/>
      </w:r>
      <w:r>
        <w:rPr>
          <w:sz w:val="24"/>
        </w:rPr>
        <w:tab/>
        <w:t>Innovation</w:t>
      </w:r>
    </w:p>
    <w:p w:rsidR="002D1C98" w:rsidRDefault="002D1C98">
      <w:pPr>
        <w:rPr>
          <w:sz w:val="24"/>
        </w:rPr>
      </w:pPr>
      <w:r>
        <w:rPr>
          <w:sz w:val="24"/>
        </w:rPr>
        <w:tab/>
      </w:r>
      <w:r>
        <w:rPr>
          <w:sz w:val="24"/>
        </w:rPr>
        <w:tab/>
        <w:t>Academic achievement</w:t>
      </w:r>
    </w:p>
    <w:p w:rsidR="002D1C98" w:rsidRDefault="002D1C98">
      <w:pPr>
        <w:ind w:left="720" w:firstLine="720"/>
        <w:rPr>
          <w:sz w:val="24"/>
        </w:rPr>
      </w:pPr>
      <w:r>
        <w:rPr>
          <w:sz w:val="24"/>
        </w:rPr>
        <w:t>Process/procedure to benefit the industry</w:t>
      </w:r>
    </w:p>
    <w:p w:rsidR="002D1C98" w:rsidRDefault="002D1C98">
      <w:pPr>
        <w:rPr>
          <w:b/>
          <w:sz w:val="24"/>
          <w:u w:val="single"/>
        </w:rPr>
      </w:pPr>
    </w:p>
    <w:p w:rsidR="002D1C98" w:rsidRDefault="002D1C98">
      <w:pPr>
        <w:rPr>
          <w:b/>
          <w:sz w:val="24"/>
          <w:u w:val="single"/>
        </w:rPr>
      </w:pPr>
      <w:r>
        <w:rPr>
          <w:b/>
          <w:sz w:val="24"/>
          <w:u w:val="single"/>
        </w:rPr>
        <w:t xml:space="preserve">Process: </w:t>
      </w:r>
    </w:p>
    <w:p w:rsidR="002D1C98" w:rsidRDefault="002D1C98">
      <w:pPr>
        <w:rPr>
          <w:sz w:val="24"/>
        </w:rPr>
      </w:pPr>
      <w:r>
        <w:rPr>
          <w:sz w:val="24"/>
        </w:rPr>
        <w:tab/>
      </w:r>
    </w:p>
    <w:p w:rsidR="002D1C98" w:rsidRDefault="002D1C98">
      <w:pPr>
        <w:ind w:firstLine="720"/>
        <w:rPr>
          <w:sz w:val="24"/>
        </w:rPr>
      </w:pPr>
      <w:r>
        <w:rPr>
          <w:sz w:val="24"/>
        </w:rPr>
        <w:t>Applicants to complete the nomination form (in conjunction with employer)</w:t>
      </w:r>
    </w:p>
    <w:p w:rsidR="002D1C98" w:rsidRDefault="002D1C98">
      <w:pPr>
        <w:rPr>
          <w:sz w:val="24"/>
        </w:rPr>
      </w:pPr>
      <w:r>
        <w:rPr>
          <w:sz w:val="24"/>
        </w:rPr>
        <w:tab/>
        <w:t>Applications will be divided into categories</w:t>
      </w:r>
    </w:p>
    <w:p w:rsidR="002D1C98" w:rsidRDefault="002D1C98">
      <w:pPr>
        <w:rPr>
          <w:sz w:val="24"/>
        </w:rPr>
      </w:pPr>
      <w:r>
        <w:rPr>
          <w:sz w:val="24"/>
        </w:rPr>
        <w:tab/>
        <w:t>Panel will interview applicants (phone, face to face)</w:t>
      </w:r>
    </w:p>
    <w:p w:rsidR="002D1C98" w:rsidRDefault="002D1C98">
      <w:pPr>
        <w:rPr>
          <w:sz w:val="24"/>
        </w:rPr>
      </w:pPr>
      <w:r>
        <w:rPr>
          <w:sz w:val="24"/>
        </w:rPr>
        <w:tab/>
        <w:t>Panel will select the winner of each category</w:t>
      </w:r>
    </w:p>
    <w:p w:rsidR="002D1C98" w:rsidRDefault="002D1C98">
      <w:pPr>
        <w:rPr>
          <w:sz w:val="24"/>
        </w:rPr>
      </w:pPr>
      <w:r>
        <w:rPr>
          <w:sz w:val="24"/>
        </w:rPr>
        <w:tab/>
        <w:t>Panel will then select the Award winner from the 4 category winners</w:t>
      </w:r>
    </w:p>
    <w:p w:rsidR="002D1C98" w:rsidRDefault="002D1C98">
      <w:pPr>
        <w:rPr>
          <w:b/>
          <w:sz w:val="24"/>
          <w:u w:val="single"/>
        </w:rPr>
      </w:pPr>
    </w:p>
    <w:p w:rsidR="002D1C98" w:rsidRDefault="002D1C98">
      <w:pPr>
        <w:rPr>
          <w:b/>
          <w:sz w:val="24"/>
          <w:u w:val="single"/>
        </w:rPr>
      </w:pPr>
      <w:r>
        <w:rPr>
          <w:b/>
          <w:sz w:val="24"/>
          <w:u w:val="single"/>
        </w:rPr>
        <w:t>Presentation:</w:t>
      </w:r>
    </w:p>
    <w:p w:rsidR="002D1C98" w:rsidRDefault="002D1C98">
      <w:pPr>
        <w:ind w:firstLine="720"/>
        <w:rPr>
          <w:sz w:val="24"/>
        </w:rPr>
      </w:pPr>
    </w:p>
    <w:p w:rsidR="002D1C98" w:rsidRDefault="002D1C98">
      <w:pPr>
        <w:ind w:firstLine="720"/>
        <w:rPr>
          <w:sz w:val="24"/>
        </w:rPr>
      </w:pPr>
      <w:r>
        <w:rPr>
          <w:sz w:val="24"/>
        </w:rPr>
        <w:t xml:space="preserve">All category winners will be required to do a presentation of their subject at the </w:t>
      </w:r>
    </w:p>
    <w:p w:rsidR="002D1C98" w:rsidRDefault="002D1C98">
      <w:pPr>
        <w:ind w:firstLine="720"/>
        <w:rPr>
          <w:sz w:val="24"/>
        </w:rPr>
      </w:pPr>
      <w:r>
        <w:rPr>
          <w:sz w:val="24"/>
        </w:rPr>
        <w:t>MEMMES Annual Meeting on 20</w:t>
      </w:r>
      <w:r>
        <w:rPr>
          <w:sz w:val="24"/>
          <w:vertAlign w:val="superscript"/>
        </w:rPr>
        <w:t>th</w:t>
      </w:r>
      <w:r>
        <w:rPr>
          <w:sz w:val="24"/>
        </w:rPr>
        <w:t xml:space="preserve"> November 2007 at Speers Point RSL.</w:t>
      </w:r>
    </w:p>
    <w:p w:rsidR="002D1C98" w:rsidRDefault="002D1C98">
      <w:pPr>
        <w:ind w:left="720"/>
        <w:rPr>
          <w:sz w:val="24"/>
        </w:rPr>
      </w:pPr>
      <w:r>
        <w:rPr>
          <w:sz w:val="24"/>
        </w:rPr>
        <w:t xml:space="preserve">The winner will be announced at the conclusion of the meeting and receive the </w:t>
      </w:r>
    </w:p>
    <w:p w:rsidR="002D1C98" w:rsidRDefault="002D1C98">
      <w:pPr>
        <w:ind w:left="720"/>
        <w:rPr>
          <w:sz w:val="24"/>
        </w:rPr>
      </w:pPr>
      <w:r>
        <w:rPr>
          <w:sz w:val="24"/>
        </w:rPr>
        <w:t xml:space="preserve">award </w:t>
      </w:r>
    </w:p>
    <w:p w:rsidR="002D1C98" w:rsidRDefault="002D1C98">
      <w:pPr>
        <w:rPr>
          <w:sz w:val="24"/>
        </w:rPr>
      </w:pPr>
    </w:p>
    <w:p w:rsidR="002D1C98" w:rsidRDefault="002D1C98">
      <w:pPr>
        <w:rPr>
          <w:b/>
          <w:sz w:val="24"/>
          <w:u w:val="single"/>
        </w:rPr>
      </w:pPr>
      <w:r>
        <w:rPr>
          <w:b/>
          <w:sz w:val="24"/>
          <w:u w:val="single"/>
        </w:rPr>
        <w:t>Award:</w:t>
      </w:r>
    </w:p>
    <w:p w:rsidR="002D1C98" w:rsidRDefault="002D1C98">
      <w:pPr>
        <w:rPr>
          <w:sz w:val="24"/>
        </w:rPr>
      </w:pPr>
      <w:r>
        <w:rPr>
          <w:sz w:val="24"/>
        </w:rPr>
        <w:tab/>
      </w:r>
    </w:p>
    <w:p w:rsidR="002D1C98" w:rsidRDefault="002D1C98">
      <w:pPr>
        <w:rPr>
          <w:sz w:val="24"/>
        </w:rPr>
      </w:pPr>
      <w:r>
        <w:rPr>
          <w:sz w:val="24"/>
        </w:rPr>
        <w:t>The winner will receive a plaque and a monetary award for their achievement</w:t>
      </w:r>
    </w:p>
    <w:p w:rsidR="002D1C98" w:rsidRDefault="002D1C98">
      <w:pPr>
        <w:rPr>
          <w:sz w:val="24"/>
        </w:rPr>
      </w:pPr>
    </w:p>
    <w:p w:rsidR="002D1C98" w:rsidRDefault="002D1C98">
      <w:pPr>
        <w:rPr>
          <w:b/>
          <w:sz w:val="24"/>
          <w:u w:val="single"/>
        </w:rPr>
      </w:pPr>
      <w:r>
        <w:rPr>
          <w:b/>
          <w:sz w:val="24"/>
          <w:u w:val="single"/>
        </w:rPr>
        <w:t>Closing Date:</w:t>
      </w:r>
    </w:p>
    <w:p w:rsidR="002D1C98" w:rsidRDefault="002D1C98">
      <w:pPr>
        <w:rPr>
          <w:sz w:val="24"/>
        </w:rPr>
      </w:pPr>
      <w:r>
        <w:rPr>
          <w:sz w:val="24"/>
        </w:rPr>
        <w:tab/>
      </w:r>
    </w:p>
    <w:p w:rsidR="002D1C98" w:rsidRDefault="002D1C98">
      <w:pPr>
        <w:rPr>
          <w:sz w:val="24"/>
        </w:rPr>
      </w:pPr>
      <w:r>
        <w:rPr>
          <w:sz w:val="24"/>
        </w:rPr>
        <w:t>Applications to be received by: 31</w:t>
      </w:r>
      <w:r>
        <w:rPr>
          <w:sz w:val="24"/>
          <w:vertAlign w:val="superscript"/>
        </w:rPr>
        <w:t>st</w:t>
      </w:r>
      <w:r>
        <w:rPr>
          <w:sz w:val="24"/>
        </w:rPr>
        <w:t>. JULY 2007</w:t>
      </w:r>
    </w:p>
    <w:p w:rsidR="002D1C98" w:rsidRDefault="002D1C98">
      <w:pPr>
        <w:rPr>
          <w:sz w:val="24"/>
        </w:rPr>
      </w:pPr>
    </w:p>
    <w:p w:rsidR="002D1C98" w:rsidRDefault="002D1C98">
      <w:pPr>
        <w:rPr>
          <w:b/>
          <w:sz w:val="24"/>
          <w:u w:val="single"/>
        </w:rPr>
      </w:pPr>
      <w:r>
        <w:rPr>
          <w:b/>
          <w:sz w:val="24"/>
          <w:u w:val="single"/>
        </w:rPr>
        <w:t>Please send to :</w:t>
      </w:r>
    </w:p>
    <w:p w:rsidR="002D1C98" w:rsidRDefault="002D1C98">
      <w:pPr>
        <w:rPr>
          <w:sz w:val="24"/>
        </w:rPr>
      </w:pPr>
      <w:r>
        <w:rPr>
          <w:sz w:val="24"/>
        </w:rPr>
        <w:tab/>
      </w:r>
    </w:p>
    <w:p w:rsidR="002D1C98" w:rsidRDefault="002D1C98">
      <w:pPr>
        <w:ind w:firstLine="720"/>
        <w:rPr>
          <w:sz w:val="24"/>
        </w:rPr>
      </w:pPr>
      <w:r>
        <w:rPr>
          <w:sz w:val="24"/>
        </w:rPr>
        <w:t>The Secretary MEMMES:</w:t>
      </w:r>
    </w:p>
    <w:p w:rsidR="002D1C98" w:rsidRDefault="002D1C98">
      <w:pPr>
        <w:ind w:firstLine="720"/>
        <w:rPr>
          <w:sz w:val="24"/>
        </w:rPr>
      </w:pPr>
      <w:smartTag w:uri="urn:schemas-microsoft-com:office:smarttags" w:element="address">
        <w:smartTag w:uri="urn:schemas-microsoft-com:office:smarttags" w:element="Street">
          <w:r>
            <w:rPr>
              <w:sz w:val="24"/>
            </w:rPr>
            <w:t>PO Box</w:t>
          </w:r>
        </w:smartTag>
        <w:r>
          <w:rPr>
            <w:sz w:val="24"/>
          </w:rPr>
          <w:t xml:space="preserve"> 45</w:t>
        </w:r>
      </w:smartTag>
    </w:p>
    <w:p w:rsidR="002D1C98" w:rsidRDefault="002D1C98">
      <w:pPr>
        <w:ind w:firstLine="720"/>
        <w:rPr>
          <w:sz w:val="24"/>
        </w:rPr>
      </w:pPr>
      <w:r>
        <w:rPr>
          <w:sz w:val="24"/>
        </w:rPr>
        <w:t>BOOLAROO. NSW  2284</w:t>
      </w:r>
    </w:p>
    <w:p w:rsidR="002D1C98" w:rsidRDefault="002D1C98">
      <w:pPr>
        <w:rPr>
          <w:sz w:val="24"/>
        </w:rPr>
      </w:pPr>
    </w:p>
    <w:p w:rsidR="002D1C98" w:rsidRDefault="002D1C98">
      <w:pPr>
        <w:ind w:firstLine="720"/>
        <w:rPr>
          <w:sz w:val="24"/>
        </w:rPr>
      </w:pPr>
      <w:r>
        <w:rPr>
          <w:sz w:val="24"/>
        </w:rPr>
        <w:t>Ph:  0249505085</w:t>
      </w:r>
    </w:p>
    <w:p w:rsidR="002D1C98" w:rsidRDefault="002D1C98">
      <w:pPr>
        <w:rPr>
          <w:sz w:val="24"/>
        </w:rPr>
      </w:pPr>
    </w:p>
    <w:p w:rsidR="002D1C98" w:rsidRDefault="002D1C98">
      <w:pPr>
        <w:ind w:firstLine="720"/>
        <w:rPr>
          <w:sz w:val="24"/>
        </w:rPr>
      </w:pPr>
      <w:r>
        <w:rPr>
          <w:sz w:val="24"/>
        </w:rPr>
        <w:t>Email: robert.mckenzie1@bigpond.com</w:t>
      </w:r>
    </w:p>
    <w:p w:rsidR="002D1C98" w:rsidRDefault="002D1C98">
      <w:pPr>
        <w:jc w:val="center"/>
        <w:rPr>
          <w:b/>
          <w:sz w:val="24"/>
          <w:u w:val="single"/>
        </w:rPr>
      </w:pPr>
      <w:r>
        <w:rPr>
          <w:sz w:val="24"/>
        </w:rPr>
        <w:br w:type="page"/>
      </w:r>
      <w:r>
        <w:rPr>
          <w:b/>
          <w:sz w:val="24"/>
          <w:u w:val="single"/>
        </w:rPr>
        <w:lastRenderedPageBreak/>
        <w:t>ALBERT WEEKS AWARD</w:t>
      </w:r>
    </w:p>
    <w:p w:rsidR="002D1C98" w:rsidRDefault="002D1C98">
      <w:pPr>
        <w:jc w:val="center"/>
        <w:rPr>
          <w:b/>
          <w:sz w:val="24"/>
          <w:u w:val="single"/>
        </w:rPr>
      </w:pPr>
      <w:r>
        <w:rPr>
          <w:b/>
          <w:sz w:val="24"/>
          <w:u w:val="single"/>
        </w:rPr>
        <w:t>APPLICATION FORM</w:t>
      </w:r>
    </w:p>
    <w:p w:rsidR="002D1C98" w:rsidRDefault="002D1C98">
      <w:pPr>
        <w:rPr>
          <w:sz w:val="24"/>
        </w:rPr>
      </w:pPr>
    </w:p>
    <w:p w:rsidR="002D1C98" w:rsidRDefault="002D1C98">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5508"/>
      </w:tblGrid>
      <w:tr w:rsidR="002D1C98">
        <w:trPr>
          <w:trHeight w:val="279"/>
        </w:trPr>
        <w:tc>
          <w:tcPr>
            <w:tcW w:w="3348" w:type="dxa"/>
          </w:tcPr>
          <w:p w:rsidR="002D1C98" w:rsidRDefault="002D1C98">
            <w:pPr>
              <w:rPr>
                <w:b/>
                <w:sz w:val="24"/>
              </w:rPr>
            </w:pPr>
            <w:r>
              <w:rPr>
                <w:b/>
                <w:sz w:val="24"/>
              </w:rPr>
              <w:t>NAME</w:t>
            </w:r>
          </w:p>
        </w:tc>
        <w:tc>
          <w:tcPr>
            <w:tcW w:w="5508" w:type="dxa"/>
          </w:tcPr>
          <w:p w:rsidR="002D1C98" w:rsidRDefault="002D1C98">
            <w:pPr>
              <w:rPr>
                <w:sz w:val="24"/>
              </w:rPr>
            </w:pPr>
          </w:p>
        </w:tc>
      </w:tr>
      <w:tr w:rsidR="002D1C98">
        <w:trPr>
          <w:trHeight w:val="277"/>
        </w:trPr>
        <w:tc>
          <w:tcPr>
            <w:tcW w:w="3348" w:type="dxa"/>
          </w:tcPr>
          <w:p w:rsidR="002D1C98" w:rsidRDefault="002D1C98">
            <w:pPr>
              <w:rPr>
                <w:b/>
                <w:sz w:val="24"/>
              </w:rPr>
            </w:pPr>
            <w:r>
              <w:rPr>
                <w:b/>
                <w:sz w:val="24"/>
              </w:rPr>
              <w:t>DOB</w:t>
            </w:r>
          </w:p>
        </w:tc>
        <w:tc>
          <w:tcPr>
            <w:tcW w:w="5508" w:type="dxa"/>
          </w:tcPr>
          <w:p w:rsidR="002D1C98" w:rsidRDefault="002D1C98">
            <w:pPr>
              <w:rPr>
                <w:sz w:val="24"/>
              </w:rPr>
            </w:pPr>
          </w:p>
        </w:tc>
      </w:tr>
      <w:tr w:rsidR="002D1C98">
        <w:trPr>
          <w:trHeight w:val="277"/>
        </w:trPr>
        <w:tc>
          <w:tcPr>
            <w:tcW w:w="3348" w:type="dxa"/>
          </w:tcPr>
          <w:p w:rsidR="002D1C98" w:rsidRDefault="002D1C98">
            <w:pPr>
              <w:rPr>
                <w:b/>
                <w:sz w:val="24"/>
              </w:rPr>
            </w:pPr>
            <w:r>
              <w:rPr>
                <w:b/>
                <w:sz w:val="24"/>
              </w:rPr>
              <w:t>ADDRESS</w:t>
            </w:r>
          </w:p>
        </w:tc>
        <w:tc>
          <w:tcPr>
            <w:tcW w:w="5508" w:type="dxa"/>
          </w:tcPr>
          <w:p w:rsidR="002D1C98" w:rsidRDefault="002D1C98">
            <w:pPr>
              <w:rPr>
                <w:sz w:val="24"/>
              </w:rPr>
            </w:pPr>
          </w:p>
        </w:tc>
      </w:tr>
      <w:tr w:rsidR="002D1C98">
        <w:trPr>
          <w:trHeight w:val="277"/>
        </w:trPr>
        <w:tc>
          <w:tcPr>
            <w:tcW w:w="3348" w:type="dxa"/>
          </w:tcPr>
          <w:p w:rsidR="002D1C98" w:rsidRDefault="002D1C98">
            <w:pPr>
              <w:rPr>
                <w:b/>
                <w:sz w:val="24"/>
              </w:rPr>
            </w:pPr>
            <w:r>
              <w:rPr>
                <w:b/>
                <w:sz w:val="24"/>
              </w:rPr>
              <w:t>PHONE No</w:t>
            </w:r>
          </w:p>
        </w:tc>
        <w:tc>
          <w:tcPr>
            <w:tcW w:w="5508" w:type="dxa"/>
          </w:tcPr>
          <w:p w:rsidR="002D1C98" w:rsidRDefault="002D1C98">
            <w:pPr>
              <w:rPr>
                <w:sz w:val="24"/>
              </w:rPr>
            </w:pPr>
          </w:p>
        </w:tc>
      </w:tr>
      <w:tr w:rsidR="002D1C98">
        <w:trPr>
          <w:trHeight w:val="277"/>
        </w:trPr>
        <w:tc>
          <w:tcPr>
            <w:tcW w:w="3348" w:type="dxa"/>
          </w:tcPr>
          <w:p w:rsidR="002D1C98" w:rsidRDefault="002D1C98">
            <w:pPr>
              <w:rPr>
                <w:b/>
                <w:sz w:val="24"/>
              </w:rPr>
            </w:pPr>
            <w:r>
              <w:rPr>
                <w:b/>
                <w:sz w:val="24"/>
              </w:rPr>
              <w:t>EMAIL</w:t>
            </w:r>
          </w:p>
        </w:tc>
        <w:tc>
          <w:tcPr>
            <w:tcW w:w="5508" w:type="dxa"/>
          </w:tcPr>
          <w:p w:rsidR="002D1C98" w:rsidRDefault="002D1C98">
            <w:pPr>
              <w:rPr>
                <w:sz w:val="24"/>
              </w:rPr>
            </w:pPr>
          </w:p>
        </w:tc>
      </w:tr>
      <w:tr w:rsidR="002D1C98">
        <w:trPr>
          <w:trHeight w:val="277"/>
        </w:trPr>
        <w:tc>
          <w:tcPr>
            <w:tcW w:w="8856" w:type="dxa"/>
            <w:gridSpan w:val="2"/>
          </w:tcPr>
          <w:p w:rsidR="002D1C98" w:rsidRDefault="002D1C98">
            <w:pPr>
              <w:rPr>
                <w:sz w:val="24"/>
              </w:rPr>
            </w:pPr>
          </w:p>
        </w:tc>
      </w:tr>
      <w:tr w:rsidR="002D1C98">
        <w:trPr>
          <w:trHeight w:val="277"/>
        </w:trPr>
        <w:tc>
          <w:tcPr>
            <w:tcW w:w="3348" w:type="dxa"/>
          </w:tcPr>
          <w:p w:rsidR="002D1C98" w:rsidRDefault="002D1C98">
            <w:pPr>
              <w:rPr>
                <w:b/>
                <w:sz w:val="24"/>
              </w:rPr>
            </w:pPr>
            <w:r>
              <w:rPr>
                <w:b/>
                <w:sz w:val="24"/>
              </w:rPr>
              <w:t>EMPLOYER</w:t>
            </w:r>
          </w:p>
        </w:tc>
        <w:tc>
          <w:tcPr>
            <w:tcW w:w="5508" w:type="dxa"/>
          </w:tcPr>
          <w:p w:rsidR="002D1C98" w:rsidRDefault="002D1C98">
            <w:pPr>
              <w:rPr>
                <w:sz w:val="24"/>
              </w:rPr>
            </w:pPr>
          </w:p>
        </w:tc>
      </w:tr>
      <w:tr w:rsidR="002D1C98">
        <w:trPr>
          <w:trHeight w:val="277"/>
        </w:trPr>
        <w:tc>
          <w:tcPr>
            <w:tcW w:w="3348" w:type="dxa"/>
          </w:tcPr>
          <w:p w:rsidR="002D1C98" w:rsidRDefault="002D1C98">
            <w:pPr>
              <w:rPr>
                <w:b/>
                <w:sz w:val="24"/>
              </w:rPr>
            </w:pPr>
            <w:r>
              <w:rPr>
                <w:b/>
                <w:sz w:val="24"/>
              </w:rPr>
              <w:t>EMPLOYER ADDRESS</w:t>
            </w:r>
          </w:p>
        </w:tc>
        <w:tc>
          <w:tcPr>
            <w:tcW w:w="5508" w:type="dxa"/>
          </w:tcPr>
          <w:p w:rsidR="002D1C98" w:rsidRDefault="002D1C98">
            <w:pPr>
              <w:rPr>
                <w:sz w:val="24"/>
              </w:rPr>
            </w:pPr>
          </w:p>
        </w:tc>
      </w:tr>
      <w:tr w:rsidR="002D1C98">
        <w:trPr>
          <w:trHeight w:val="277"/>
        </w:trPr>
        <w:tc>
          <w:tcPr>
            <w:tcW w:w="3348" w:type="dxa"/>
          </w:tcPr>
          <w:p w:rsidR="002D1C98" w:rsidRDefault="002D1C98">
            <w:pPr>
              <w:rPr>
                <w:b/>
                <w:sz w:val="24"/>
              </w:rPr>
            </w:pPr>
            <w:r>
              <w:rPr>
                <w:b/>
                <w:sz w:val="24"/>
              </w:rPr>
              <w:t>EMPLOYED AS</w:t>
            </w:r>
          </w:p>
        </w:tc>
        <w:tc>
          <w:tcPr>
            <w:tcW w:w="5508" w:type="dxa"/>
          </w:tcPr>
          <w:p w:rsidR="002D1C98" w:rsidRDefault="002D1C98">
            <w:pPr>
              <w:rPr>
                <w:sz w:val="24"/>
              </w:rPr>
            </w:pPr>
          </w:p>
        </w:tc>
      </w:tr>
    </w:tbl>
    <w:p w:rsidR="002D1C98" w:rsidRDefault="002D1C98">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5508"/>
      </w:tblGrid>
      <w:tr w:rsidR="002D1C98">
        <w:tc>
          <w:tcPr>
            <w:tcW w:w="3348" w:type="dxa"/>
          </w:tcPr>
          <w:p w:rsidR="002D1C98" w:rsidRDefault="002D1C98">
            <w:pPr>
              <w:rPr>
                <w:b/>
                <w:sz w:val="24"/>
              </w:rPr>
            </w:pPr>
            <w:r>
              <w:rPr>
                <w:b/>
                <w:sz w:val="24"/>
              </w:rPr>
              <w:t>NOMINATED CATEGORY</w:t>
            </w:r>
          </w:p>
        </w:tc>
        <w:tc>
          <w:tcPr>
            <w:tcW w:w="5508" w:type="dxa"/>
          </w:tcPr>
          <w:p w:rsidR="002D1C98" w:rsidRDefault="002D1C98">
            <w:pPr>
              <w:rPr>
                <w:sz w:val="24"/>
              </w:rPr>
            </w:pPr>
          </w:p>
        </w:tc>
      </w:tr>
      <w:tr w:rsidR="002D1C98">
        <w:tc>
          <w:tcPr>
            <w:tcW w:w="3348" w:type="dxa"/>
          </w:tcPr>
          <w:p w:rsidR="002D1C98" w:rsidRDefault="002D1C98">
            <w:pPr>
              <w:rPr>
                <w:b/>
                <w:sz w:val="24"/>
              </w:rPr>
            </w:pPr>
            <w:r>
              <w:rPr>
                <w:b/>
                <w:sz w:val="24"/>
              </w:rPr>
              <w:t>SUBJECT TITLE</w:t>
            </w:r>
          </w:p>
        </w:tc>
        <w:tc>
          <w:tcPr>
            <w:tcW w:w="5508" w:type="dxa"/>
          </w:tcPr>
          <w:p w:rsidR="002D1C98" w:rsidRDefault="002D1C98">
            <w:pPr>
              <w:rPr>
                <w:sz w:val="24"/>
              </w:rPr>
            </w:pPr>
          </w:p>
        </w:tc>
      </w:tr>
    </w:tbl>
    <w:p w:rsidR="002D1C98" w:rsidRDefault="002D1C98">
      <w:pPr>
        <w:rPr>
          <w:sz w:val="24"/>
        </w:rPr>
      </w:pPr>
    </w:p>
    <w:p w:rsidR="002D1C98" w:rsidRDefault="002D1C98">
      <w:pPr>
        <w:rPr>
          <w:sz w:val="24"/>
        </w:rPr>
      </w:pPr>
      <w:r>
        <w:rPr>
          <w:b/>
          <w:sz w:val="24"/>
          <w:u w:val="single"/>
        </w:rPr>
        <w:t>Description of subject:</w:t>
      </w:r>
      <w:r>
        <w:rPr>
          <w:sz w:val="24"/>
        </w:rPr>
        <w:t xml:space="preserve"> (please attach to this document)</w:t>
      </w:r>
    </w:p>
    <w:p w:rsidR="002D1C98" w:rsidRDefault="002D1C98">
      <w:pPr>
        <w:rPr>
          <w:sz w:val="24"/>
        </w:rPr>
      </w:pPr>
      <w:r>
        <w:rPr>
          <w:sz w:val="24"/>
        </w:rPr>
        <w:t>This should include:</w:t>
      </w:r>
    </w:p>
    <w:p w:rsidR="002D1C98" w:rsidRDefault="002D1C98">
      <w:pPr>
        <w:ind w:left="720" w:firstLine="720"/>
        <w:rPr>
          <w:sz w:val="24"/>
        </w:rPr>
      </w:pPr>
      <w:r>
        <w:rPr>
          <w:sz w:val="24"/>
        </w:rPr>
        <w:t>Why you were involved in the subject?</w:t>
      </w:r>
    </w:p>
    <w:p w:rsidR="002D1C98" w:rsidRDefault="002D1C98">
      <w:pPr>
        <w:rPr>
          <w:sz w:val="24"/>
        </w:rPr>
      </w:pPr>
      <w:r>
        <w:rPr>
          <w:sz w:val="24"/>
        </w:rPr>
        <w:tab/>
      </w:r>
      <w:r>
        <w:rPr>
          <w:sz w:val="24"/>
        </w:rPr>
        <w:tab/>
        <w:t>What advantage the mining industry will gain from your subject?</w:t>
      </w:r>
    </w:p>
    <w:p w:rsidR="002D1C98" w:rsidRDefault="002D1C98">
      <w:pPr>
        <w:rPr>
          <w:sz w:val="24"/>
        </w:rPr>
      </w:pPr>
      <w:r>
        <w:rPr>
          <w:sz w:val="24"/>
        </w:rPr>
        <w:tab/>
      </w:r>
      <w:r>
        <w:rPr>
          <w:sz w:val="24"/>
        </w:rPr>
        <w:tab/>
        <w:t>Where to after this?</w:t>
      </w:r>
    </w:p>
    <w:p w:rsidR="002D1C98" w:rsidRDefault="002D1C98">
      <w:pPr>
        <w:rPr>
          <w:sz w:val="24"/>
        </w:rPr>
      </w:pPr>
      <w:r>
        <w:rPr>
          <w:sz w:val="24"/>
        </w:rPr>
        <w:tab/>
      </w:r>
      <w:r>
        <w:rPr>
          <w:sz w:val="24"/>
        </w:rPr>
        <w:tab/>
        <w:t>Is assistance required to further the subject?</w:t>
      </w:r>
    </w:p>
    <w:p w:rsidR="002D1C98" w:rsidRDefault="002D1C98">
      <w:pPr>
        <w:ind w:left="720" w:firstLine="720"/>
        <w:rPr>
          <w:sz w:val="24"/>
        </w:rPr>
      </w:pPr>
      <w:r>
        <w:rPr>
          <w:sz w:val="24"/>
        </w:rPr>
        <w:t>Who assisted in completing the subject?</w:t>
      </w:r>
    </w:p>
    <w:p w:rsidR="002D1C98" w:rsidRDefault="002D1C98">
      <w:pPr>
        <w:ind w:left="720" w:firstLine="720"/>
        <w:rPr>
          <w:sz w:val="24"/>
        </w:rPr>
      </w:pPr>
      <w:r>
        <w:rPr>
          <w:sz w:val="24"/>
        </w:rPr>
        <w:t>Supporting documentation.</w:t>
      </w:r>
    </w:p>
    <w:p w:rsidR="002D1C98" w:rsidRDefault="002D1C98">
      <w:pPr>
        <w:rPr>
          <w:sz w:val="24"/>
        </w:rPr>
      </w:pPr>
    </w:p>
    <w:p w:rsidR="002D1C98" w:rsidRDefault="002D1C98">
      <w:pPr>
        <w:rPr>
          <w:sz w:val="24"/>
        </w:rPr>
      </w:pPr>
      <w:r>
        <w:rPr>
          <w:b/>
          <w:bCs/>
          <w:sz w:val="24"/>
        </w:rPr>
        <w:t>Is a practical demonstration required</w:t>
      </w:r>
      <w:r>
        <w:rPr>
          <w:sz w:val="24"/>
        </w:rPr>
        <w:t>:</w:t>
      </w:r>
      <w:r>
        <w:rPr>
          <w:sz w:val="24"/>
        </w:rPr>
        <w:tab/>
        <w:t>…………………….</w:t>
      </w:r>
    </w:p>
    <w:p w:rsidR="002D1C98" w:rsidRDefault="002D1C98">
      <w:pPr>
        <w:rPr>
          <w:sz w:val="24"/>
        </w:rPr>
      </w:pPr>
    </w:p>
    <w:p w:rsidR="002D1C98" w:rsidRDefault="002D1C98">
      <w:pPr>
        <w:rPr>
          <w:sz w:val="24"/>
        </w:rPr>
      </w:pPr>
      <w:r>
        <w:rPr>
          <w:b/>
          <w:bCs/>
          <w:sz w:val="24"/>
        </w:rPr>
        <w:t>Signature</w:t>
      </w:r>
      <w:r>
        <w:rPr>
          <w:sz w:val="24"/>
        </w:rPr>
        <w:t>:</w:t>
      </w:r>
      <w:r>
        <w:rPr>
          <w:sz w:val="24"/>
        </w:rPr>
        <w:tab/>
      </w:r>
      <w:r>
        <w:rPr>
          <w:sz w:val="24"/>
        </w:rPr>
        <w:tab/>
        <w:t>…………………………………………………………</w:t>
      </w:r>
    </w:p>
    <w:p w:rsidR="002D1C98" w:rsidRDefault="002D1C98">
      <w:pPr>
        <w:rPr>
          <w:sz w:val="24"/>
        </w:rPr>
      </w:pPr>
    </w:p>
    <w:p w:rsidR="002D1C98" w:rsidRDefault="002D1C98">
      <w:pPr>
        <w:rPr>
          <w:sz w:val="24"/>
        </w:rPr>
      </w:pPr>
      <w:r>
        <w:rPr>
          <w:b/>
          <w:bCs/>
          <w:sz w:val="24"/>
        </w:rPr>
        <w:t>Employees Signature</w:t>
      </w:r>
      <w:r>
        <w:rPr>
          <w:sz w:val="24"/>
        </w:rPr>
        <w:t>:</w:t>
      </w:r>
      <w:r>
        <w:rPr>
          <w:sz w:val="24"/>
        </w:rPr>
        <w:tab/>
        <w:t>…………………………………………………</w:t>
      </w:r>
      <w:r>
        <w:rPr>
          <w:sz w:val="24"/>
        </w:rPr>
        <w:tab/>
      </w:r>
    </w:p>
    <w:p w:rsidR="002D1C98" w:rsidRDefault="002D1C98">
      <w:pPr>
        <w:rPr>
          <w:sz w:val="24"/>
        </w:rPr>
      </w:pPr>
    </w:p>
    <w:p w:rsidR="002D1C98" w:rsidRDefault="002D1C98">
      <w:pPr>
        <w:rPr>
          <w:sz w:val="24"/>
        </w:rPr>
      </w:pPr>
      <w:r>
        <w:rPr>
          <w:b/>
          <w:bCs/>
          <w:sz w:val="24"/>
        </w:rPr>
        <w:t>Date</w:t>
      </w:r>
      <w:r>
        <w:rPr>
          <w:sz w:val="24"/>
        </w:rPr>
        <w:t>:</w:t>
      </w:r>
      <w:r>
        <w:rPr>
          <w:sz w:val="24"/>
        </w:rPr>
        <w:tab/>
      </w:r>
      <w:r>
        <w:rPr>
          <w:sz w:val="24"/>
        </w:rPr>
        <w:tab/>
      </w:r>
      <w:r>
        <w:rPr>
          <w:sz w:val="24"/>
        </w:rPr>
        <w:tab/>
        <w:t>………………</w:t>
      </w:r>
    </w:p>
    <w:p w:rsidR="002D1C98" w:rsidRDefault="002D1C98">
      <w:pPr>
        <w:rPr>
          <w:sz w:val="24"/>
        </w:rPr>
      </w:pPr>
    </w:p>
    <w:p w:rsidR="002D1C98" w:rsidRDefault="002D1C98">
      <w:pPr>
        <w:rPr>
          <w:sz w:val="24"/>
        </w:rPr>
      </w:pPr>
    </w:p>
    <w:p w:rsidR="002D1C98" w:rsidRDefault="002D1C98">
      <w:pPr>
        <w:rPr>
          <w:sz w:val="24"/>
        </w:rPr>
      </w:pPr>
      <w:r>
        <w:rPr>
          <w:sz w:val="24"/>
        </w:rPr>
        <w:t>Please return to:</w:t>
      </w:r>
    </w:p>
    <w:p w:rsidR="002D1C98" w:rsidRDefault="002D1C98">
      <w:pPr>
        <w:rPr>
          <w:sz w:val="24"/>
        </w:rPr>
      </w:pPr>
      <w:r>
        <w:rPr>
          <w:sz w:val="24"/>
        </w:rPr>
        <w:t>The Secretary MEMMES:</w:t>
      </w:r>
    </w:p>
    <w:p w:rsidR="002D1C98" w:rsidRDefault="002D1C98">
      <w:pPr>
        <w:rPr>
          <w:sz w:val="24"/>
        </w:rPr>
      </w:pPr>
      <w:smartTag w:uri="urn:schemas-microsoft-com:office:smarttags" w:element="address">
        <w:smartTag w:uri="urn:schemas-microsoft-com:office:smarttags" w:element="Street">
          <w:r>
            <w:rPr>
              <w:sz w:val="24"/>
            </w:rPr>
            <w:t>PO Box</w:t>
          </w:r>
        </w:smartTag>
        <w:r>
          <w:rPr>
            <w:sz w:val="24"/>
          </w:rPr>
          <w:t xml:space="preserve"> 45</w:t>
        </w:r>
      </w:smartTag>
    </w:p>
    <w:p w:rsidR="002D1C98" w:rsidRDefault="002D1C98">
      <w:pPr>
        <w:rPr>
          <w:sz w:val="24"/>
        </w:rPr>
      </w:pPr>
      <w:r>
        <w:rPr>
          <w:sz w:val="24"/>
        </w:rPr>
        <w:t>BOOLAROO. NSW  2284</w:t>
      </w:r>
    </w:p>
    <w:p w:rsidR="002D1C98" w:rsidRDefault="002D1C98">
      <w:pPr>
        <w:rPr>
          <w:sz w:val="24"/>
        </w:rPr>
      </w:pPr>
    </w:p>
    <w:p w:rsidR="002D1C98" w:rsidRDefault="002D1C98">
      <w:pPr>
        <w:rPr>
          <w:sz w:val="24"/>
        </w:rPr>
      </w:pPr>
    </w:p>
    <w:p w:rsidR="002D1C98" w:rsidRDefault="002D1C98">
      <w:pPr>
        <w:rPr>
          <w:sz w:val="24"/>
        </w:rPr>
      </w:pPr>
      <w:r>
        <w:rPr>
          <w:sz w:val="24"/>
        </w:rPr>
        <w:t xml:space="preserve">Ph: 02 49 505085 </w:t>
      </w:r>
    </w:p>
    <w:p w:rsidR="002D1C98" w:rsidRDefault="002D1C98">
      <w:pPr>
        <w:rPr>
          <w:sz w:val="24"/>
        </w:rPr>
      </w:pPr>
    </w:p>
    <w:p w:rsidR="002D1C98" w:rsidRDefault="002D1C98">
      <w:pPr>
        <w:rPr>
          <w:sz w:val="24"/>
        </w:rPr>
      </w:pPr>
      <w:r>
        <w:rPr>
          <w:sz w:val="24"/>
        </w:rPr>
        <w:t>Email: robert.mckenzie1@bigpond.com</w:t>
      </w:r>
    </w:p>
    <w:p w:rsidR="002D1C98" w:rsidRDefault="002D1C98">
      <w:pPr>
        <w:rPr>
          <w:sz w:val="24"/>
        </w:rPr>
      </w:pPr>
    </w:p>
    <w:p w:rsidR="002D1C98" w:rsidRDefault="002D1C98">
      <w:pPr>
        <w:rPr>
          <w:sz w:val="24"/>
        </w:rPr>
      </w:pPr>
      <w:r>
        <w:rPr>
          <w:sz w:val="24"/>
        </w:rPr>
        <w:tab/>
      </w:r>
    </w:p>
    <w:p w:rsidR="002D1C98" w:rsidRDefault="002D1C9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sz w:val="24"/>
        </w:rPr>
      </w:pPr>
      <w:r>
        <w:rPr>
          <w:color w:val="000000"/>
          <w:sz w:val="24"/>
        </w:rPr>
        <w:tab/>
      </w:r>
    </w:p>
    <w:p w:rsidR="002D1C98" w:rsidRDefault="002D1C98">
      <w:pPr>
        <w:rPr>
          <w:sz w:val="24"/>
        </w:rPr>
      </w:pPr>
    </w:p>
    <w:p w:rsidR="002D1C98" w:rsidRDefault="002D1C98">
      <w:pPr>
        <w:rPr>
          <w:sz w:val="24"/>
        </w:rPr>
      </w:pPr>
    </w:p>
    <w:p w:rsidR="002D1C98" w:rsidRDefault="002D1C9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color w:val="000000"/>
          <w:sz w:val="24"/>
        </w:rPr>
      </w:pPr>
    </w:p>
    <w:sectPr w:rsidR="002D1C98">
      <w:footerReference w:type="even" r:id="rId11"/>
      <w:footerReference w:type="default" r:id="rId12"/>
      <w:pgSz w:w="11907" w:h="16840" w:code="9"/>
      <w:pgMar w:top="680" w:right="567" w:bottom="680"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046C" w:rsidRDefault="0089046C">
      <w:r>
        <w:separator/>
      </w:r>
    </w:p>
  </w:endnote>
  <w:endnote w:type="continuationSeparator" w:id="0">
    <w:p w:rsidR="0089046C" w:rsidRDefault="008904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C98" w:rsidRDefault="002D1C9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D1C98" w:rsidRDefault="002D1C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C98" w:rsidRDefault="002D1C9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42F8A">
      <w:rPr>
        <w:rStyle w:val="PageNumber"/>
        <w:noProof/>
      </w:rPr>
      <w:t>1</w:t>
    </w:r>
    <w:r>
      <w:rPr>
        <w:rStyle w:val="PageNumber"/>
      </w:rPr>
      <w:fldChar w:fldCharType="end"/>
    </w:r>
    <w:r>
      <w:rPr>
        <w:rStyle w:val="PageNumber"/>
      </w:rPr>
      <w:t xml:space="preserve"> OF 2</w:t>
    </w:r>
  </w:p>
  <w:p w:rsidR="002D1C98" w:rsidRDefault="002D1C9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046C" w:rsidRDefault="0089046C">
      <w:r>
        <w:separator/>
      </w:r>
    </w:p>
  </w:footnote>
  <w:footnote w:type="continuationSeparator" w:id="0">
    <w:p w:rsidR="0089046C" w:rsidRDefault="008904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5E6051"/>
    <w:multiLevelType w:val="hybridMultilevel"/>
    <w:tmpl w:val="87C61C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A64E1"/>
    <w:rsid w:val="001A64E1"/>
    <w:rsid w:val="002D1C98"/>
    <w:rsid w:val="0089046C"/>
    <w:rsid w:val="00B42F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address"/>
  <w:smartTagType w:namespaceuri="urn:schemas-microsoft-com:office:smarttags" w:name="Street"/>
  <w:shapeDefaults>
    <o:shapedefaults v:ext="edit" spidmax="1031"/>
    <o:shapelayout v:ext="edit">
      <o:idmap v:ext="edit" data="1"/>
    </o:shapelayout>
  </w:shapeDefaults>
  <w:decimalSymbol w:val="."/>
  <w:listSeparator w:val=","/>
  <w14:docId w14:val="6ABFAE2D"/>
  <w15:chartTrackingRefBased/>
  <w15:docId w15:val="{1F8737B3-7FA1-4BF2-8596-80BCB9C4E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en-US"/>
    </w:rPr>
  </w:style>
  <w:style w:type="paragraph" w:styleId="Heading1">
    <w:name w:val="heading 1"/>
    <w:basedOn w:val="Normal"/>
    <w:next w:val="Normal"/>
    <w:qFormat/>
    <w:pPr>
      <w:keepN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pPr>
    <w:rPr>
      <w:b/>
      <w:color w:val="000000"/>
    </w:rPr>
  </w:style>
  <w:style w:type="paragraph" w:styleId="Heading2">
    <w:name w:val="heading 2"/>
    <w:basedOn w:val="Normal"/>
    <w:next w:val="Normal"/>
    <w:qFormat/>
    <w:pPr>
      <w:keepNext/>
      <w:outlineLvl w:val="1"/>
    </w:pPr>
    <w:rPr>
      <w:b/>
      <w:bCs/>
      <w:sz w:val="24"/>
    </w:rPr>
  </w:style>
  <w:style w:type="paragraph" w:styleId="Heading3">
    <w:name w:val="heading 3"/>
    <w:basedOn w:val="Normal"/>
    <w:next w:val="Normal"/>
    <w:qFormat/>
    <w:pPr>
      <w:keepNext/>
      <w:outlineLvl w:val="2"/>
    </w:pPr>
    <w:rPr>
      <w:rFonts w:ascii="Arial Narrow" w:hAnsi="Arial Narrow"/>
      <w:sz w:val="24"/>
    </w:rPr>
  </w:style>
  <w:style w:type="paragraph" w:styleId="Heading4">
    <w:name w:val="heading 4"/>
    <w:basedOn w:val="Normal"/>
    <w:next w:val="Normal"/>
    <w:qFormat/>
    <w:pPr>
      <w:keepNext/>
      <w:jc w:val="center"/>
      <w:outlineLvl w:val="3"/>
    </w:pPr>
    <w:rPr>
      <w:rFonts w:ascii="Arial" w:hAnsi="Arial" w:cs="Arial"/>
      <w:b/>
      <w:bCs/>
      <w:sz w:val="24"/>
    </w:rPr>
  </w:style>
  <w:style w:type="paragraph" w:styleId="Heading5">
    <w:name w:val="heading 5"/>
    <w:basedOn w:val="Normal"/>
    <w:next w:val="Normal"/>
    <w:qFormat/>
    <w:pPr>
      <w:keepN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outlineLvl w:val="4"/>
    </w:pPr>
    <w:rPr>
      <w:rFonts w:ascii="Arial" w:hAnsi="Arial" w:cs="Arial"/>
      <w:b/>
      <w:bCs/>
      <w:color w:val="000000"/>
      <w:sz w:val="24"/>
    </w:rPr>
  </w:style>
  <w:style w:type="paragraph" w:styleId="Heading6">
    <w:name w:val="heading 6"/>
    <w:basedOn w:val="Normal"/>
    <w:next w:val="Normal"/>
    <w:qFormat/>
    <w:pPr>
      <w:keepNext/>
      <w:outlineLvl w:val="5"/>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pPr>
    <w:rPr>
      <w:b/>
      <w:color w:val="000000"/>
      <w:sz w:val="28"/>
    </w:rPr>
  </w:style>
  <w:style w:type="character" w:styleId="LineNumber">
    <w:name w:val="line number"/>
    <w:basedOn w:val="DefaultParagraphFont"/>
  </w:style>
  <w:style w:type="paragraph" w:styleId="Subtitle">
    <w:name w:val="Subtitle"/>
    <w:basedOn w:val="Normal"/>
    <w:qFormat/>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pPr>
    <w:rPr>
      <w:b/>
      <w:color w:val="000000"/>
      <w:sz w:val="24"/>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rPr>
      <w:color w:val="000000"/>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BodyText2">
    <w:name w:val="Body Text 2"/>
    <w:basedOn w:val="Normal"/>
    <w:pPr>
      <w:jc w:val="center"/>
    </w:pPr>
    <w:rPr>
      <w:rFonts w:ascii="Arial" w:hAnsi="Arial" w:cs="Arial"/>
      <w:sz w:val="24"/>
    </w:rPr>
  </w:style>
  <w:style w:type="paragraph" w:styleId="BodyText3">
    <w:name w:val="Body Text 3"/>
    <w:basedOn w:val="Normal"/>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pPr>
    <w:rPr>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sysapprovals@hotmail.com" TargetMode="Externa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OBERT\My%20Documents\MEMMES\Templates\MEMMES%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MEMMES LETTERHEAD</Template>
  <TotalTime>1</TotalTime>
  <Pages>3</Pages>
  <Words>973</Words>
  <Characters>5548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SOCIETY OF ELECTRICAL AND MECHANICAL ENGINEERS IN MINING</vt:lpstr>
    </vt:vector>
  </TitlesOfParts>
  <Company>Rennex Drawing Services</Company>
  <LinksUpToDate>false</LinksUpToDate>
  <CharactersWithSpaces>6508</CharactersWithSpaces>
  <SharedDoc>false</SharedDoc>
  <HLinks>
    <vt:vector size="6" baseType="variant">
      <vt:variant>
        <vt:i4>1048621</vt:i4>
      </vt:variant>
      <vt:variant>
        <vt:i4>0</vt:i4>
      </vt:variant>
      <vt:variant>
        <vt:i4>0</vt:i4>
      </vt:variant>
      <vt:variant>
        <vt:i4>5</vt:i4>
      </vt:variant>
      <vt:variant>
        <vt:lpwstr>mailto:sysapprovals@hotmail.com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SOCIETY OF ELECTRICAL AND MECHANICAL ENGINEERS IN MINING</dc:title>
  <dc:subject/>
  <dc:creator>ROBERT</dc:creator>
  <cp:keywords/>
  <dc:description/>
  <cp:lastModifiedBy>Adrian Hall</cp:lastModifiedBy>
  <cp:revision>2</cp:revision>
  <cp:lastPrinted>2007-04-21T06:59:00Z</cp:lastPrinted>
  <dcterms:created xsi:type="dcterms:W3CDTF">2017-03-14T00:29:00Z</dcterms:created>
  <dcterms:modified xsi:type="dcterms:W3CDTF">2017-03-14T00:29:00Z</dcterms:modified>
</cp:coreProperties>
</file>